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8C" w:rsidRPr="00370A8C" w:rsidRDefault="00370A8C" w:rsidP="00370A8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370A8C">
        <w:rPr>
          <w:rFonts w:ascii="Times New Roman" w:hAnsi="Times New Roman" w:cs="Times New Roman"/>
          <w:b/>
          <w:i/>
          <w:caps/>
          <w:sz w:val="28"/>
          <w:szCs w:val="28"/>
        </w:rPr>
        <w:t>семинар по профилактике употребления наркотиков</w:t>
      </w:r>
    </w:p>
    <w:p w:rsidR="00BD0FC9" w:rsidRPr="00BD0FC9" w:rsidRDefault="00BD0FC9" w:rsidP="003D55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0FC9">
        <w:rPr>
          <w:rFonts w:ascii="Times New Roman" w:hAnsi="Times New Roman" w:cs="Times New Roman"/>
          <w:b/>
          <w:i/>
          <w:sz w:val="28"/>
          <w:szCs w:val="28"/>
        </w:rPr>
        <w:t>Слад 1</w:t>
      </w:r>
    </w:p>
    <w:p w:rsidR="003D5560" w:rsidRDefault="003D5560" w:rsidP="003D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D5560" w:rsidRDefault="003D5560" w:rsidP="003D5560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распространенными среди молодёжи видами наркотических препаратов</w:t>
      </w:r>
    </w:p>
    <w:p w:rsidR="003D5560" w:rsidRDefault="003D5560" w:rsidP="003D5560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Медицинские, социальные, юридические последствия употребления наркотиков.</w:t>
      </w:r>
    </w:p>
    <w:p w:rsidR="003D5560" w:rsidRDefault="003D5560" w:rsidP="003D5560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потребления наркотиков</w:t>
      </w:r>
    </w:p>
    <w:p w:rsidR="00BD0FC9" w:rsidRPr="00BD0FC9" w:rsidRDefault="00BD0FC9" w:rsidP="00BD0FC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0FC9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52733F" w:rsidRDefault="006D46F9" w:rsidP="006D4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6D46F9" w:rsidRPr="006D46F9" w:rsidRDefault="006D46F9" w:rsidP="00483074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6F9">
        <w:rPr>
          <w:rFonts w:ascii="Times New Roman" w:eastAsia="Times New Roman" w:hAnsi="Times New Roman" w:cs="Times New Roman"/>
          <w:sz w:val="28"/>
          <w:szCs w:val="28"/>
        </w:rPr>
        <w:t>В настоящее время наркомания в подростковом возрасте далеко не редкое явление. Изменились жизненные приоритеты, среди молодежи традиционное советское  мировоззрение стало вытесняться стремлением получить максимальное удовольствие любым доступным путем по принципу «здесь и сейчас». Подростки имеют доступ к наркотикам, т.к. в последнее время растет распространенность нелегально импортируемых тяжелых синтетических веществ, а также изготавливаемых в подпольных лабораторных условиях. Предотвратить рост наркомании в подростковом возрасте можно только с помощью комплексных мероприятий</w:t>
      </w:r>
      <w:r w:rsidR="004830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6F9" w:rsidRPr="0078619D" w:rsidRDefault="006D46F9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46F9">
        <w:rPr>
          <w:rFonts w:ascii="Times New Roman" w:hAnsi="Times New Roman" w:cs="Times New Roman"/>
          <w:sz w:val="28"/>
          <w:szCs w:val="28"/>
        </w:rPr>
        <w:t>Самым распространенным методом профилактики является информационный доступ о наркотиках, когда предоставляется информация о пагубном влиянии на организм наркотических веществ, изменении хар</w:t>
      </w:r>
      <w:r>
        <w:rPr>
          <w:sz w:val="28"/>
          <w:szCs w:val="28"/>
        </w:rPr>
        <w:t xml:space="preserve">актера </w:t>
      </w:r>
      <w:r w:rsidRPr="00BD0FC9">
        <w:rPr>
          <w:rFonts w:ascii="Times New Roman" w:hAnsi="Times New Roman" w:cs="Times New Roman"/>
          <w:sz w:val="28"/>
          <w:szCs w:val="28"/>
        </w:rPr>
        <w:t>личности под их влиянием</w:t>
      </w:r>
      <w:r>
        <w:rPr>
          <w:sz w:val="28"/>
          <w:szCs w:val="28"/>
        </w:rPr>
        <w:t xml:space="preserve"> </w:t>
      </w:r>
      <w:r w:rsidRPr="0078619D">
        <w:rPr>
          <w:rFonts w:ascii="Times New Roman" w:eastAsia="Times New Roman" w:hAnsi="Times New Roman" w:cs="Times New Roman"/>
          <w:sz w:val="28"/>
          <w:szCs w:val="28"/>
        </w:rPr>
        <w:t>(врачи Япония)</w:t>
      </w:r>
    </w:p>
    <w:p w:rsidR="001C3560" w:rsidRPr="001C3560" w:rsidRDefault="001C3560" w:rsidP="001C3560">
      <w:pPr>
        <w:pStyle w:val="a3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3560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3</w:t>
      </w:r>
    </w:p>
    <w:p w:rsidR="00BC1726" w:rsidRPr="0078619D" w:rsidRDefault="003D5560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8619D">
        <w:rPr>
          <w:rFonts w:ascii="Times New Roman" w:eastAsia="Times New Roman" w:hAnsi="Times New Roman" w:cs="Times New Roman"/>
          <w:i/>
          <w:sz w:val="28"/>
          <w:szCs w:val="28"/>
        </w:rPr>
        <w:t>Наркотик –</w:t>
      </w:r>
      <w:r w:rsidRPr="0078619D">
        <w:rPr>
          <w:rFonts w:ascii="Times New Roman" w:eastAsia="Times New Roman" w:hAnsi="Times New Roman" w:cs="Times New Roman"/>
          <w:sz w:val="28"/>
          <w:szCs w:val="28"/>
        </w:rPr>
        <w:t xml:space="preserve"> вещество, злоупотребление которым вследствие социальной опасности официально признано наркоманией из-за его способности при однократном употреблении </w:t>
      </w:r>
      <w:proofErr w:type="gramStart"/>
      <w:r w:rsidRPr="0078619D">
        <w:rPr>
          <w:rFonts w:ascii="Times New Roman" w:eastAsia="Times New Roman" w:hAnsi="Times New Roman" w:cs="Times New Roman"/>
          <w:sz w:val="28"/>
          <w:szCs w:val="28"/>
        </w:rPr>
        <w:t>вызывать</w:t>
      </w:r>
      <w:proofErr w:type="gramEnd"/>
      <w:r w:rsidRPr="0078619D">
        <w:rPr>
          <w:rFonts w:ascii="Times New Roman" w:eastAsia="Times New Roman" w:hAnsi="Times New Roman" w:cs="Times New Roman"/>
          <w:sz w:val="28"/>
          <w:szCs w:val="28"/>
        </w:rPr>
        <w:t xml:space="preserve"> привлекательное психическое состояние, а при систематическом приеме - психическую или физическую зависимость от него.</w:t>
      </w:r>
    </w:p>
    <w:p w:rsidR="003D5560" w:rsidRPr="003D5560" w:rsidRDefault="003D5560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5560">
        <w:rPr>
          <w:rFonts w:ascii="Times New Roman" w:eastAsia="Times New Roman" w:hAnsi="Times New Roman" w:cs="Times New Roman"/>
          <w:i/>
          <w:sz w:val="28"/>
          <w:szCs w:val="28"/>
        </w:rPr>
        <w:t>Физическая зависимость:</w:t>
      </w:r>
      <w:r w:rsidRPr="003D5560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наркотическое вещество становится жизненно необходимым для нормального функционирования организма как воздух, вода, пища. В отсутствие наркотика все органы и системы идут</w:t>
      </w:r>
      <w:r w:rsidR="00E97FD3">
        <w:rPr>
          <w:rFonts w:ascii="Times New Roman" w:eastAsia="Times New Roman" w:hAnsi="Times New Roman" w:cs="Times New Roman"/>
          <w:sz w:val="28"/>
          <w:szCs w:val="28"/>
        </w:rPr>
        <w:t xml:space="preserve"> «в разлад»: начинается «ломка»</w:t>
      </w:r>
      <w:r w:rsidRPr="003D55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5560" w:rsidRPr="003D5560" w:rsidRDefault="003D5560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5560">
        <w:rPr>
          <w:rFonts w:ascii="Times New Roman" w:eastAsia="Times New Roman" w:hAnsi="Times New Roman" w:cs="Times New Roman"/>
          <w:i/>
          <w:sz w:val="28"/>
          <w:szCs w:val="28"/>
        </w:rPr>
        <w:t>Психическая зависимость</w:t>
      </w:r>
      <w:r w:rsidRPr="003D5560">
        <w:rPr>
          <w:rFonts w:ascii="Times New Roman" w:eastAsia="Times New Roman" w:hAnsi="Times New Roman" w:cs="Times New Roman"/>
          <w:sz w:val="28"/>
          <w:szCs w:val="28"/>
        </w:rPr>
        <w:t xml:space="preserve"> — это развитие постоянной, иногда непреодолимой психологической потребности, которая заставляет принимать наркотик вновь и вновь. Она приводит к тяжелейшим депрессиям, служит причиной попыток самоубийств, толкает людей на необдуманные поступки, порождает отчаяние и страх. Преодолеть психологическую тягу, «гон» (неодолимое влечение к наркотику), бывает труднее, чем физическую зависимость, особенно если человек настолько зависим от наркотиков, что не может без них жить. </w:t>
      </w:r>
    </w:p>
    <w:p w:rsidR="001C3560" w:rsidRPr="001C3560" w:rsidRDefault="001C3560" w:rsidP="001C3560">
      <w:pPr>
        <w:pStyle w:val="a3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Слайд 4</w:t>
      </w:r>
    </w:p>
    <w:p w:rsidR="003D5560" w:rsidRPr="003D5560" w:rsidRDefault="003D5560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560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наркотики рассматриваются с позиции трёх критериев: </w:t>
      </w:r>
    </w:p>
    <w:p w:rsidR="003D5560" w:rsidRPr="003D5560" w:rsidRDefault="003D5560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5560"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</w:p>
    <w:p w:rsidR="003D5560" w:rsidRPr="003D5560" w:rsidRDefault="003D5560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5560">
        <w:rPr>
          <w:rFonts w:ascii="Times New Roman" w:eastAsia="Times New Roman" w:hAnsi="Times New Roman" w:cs="Times New Roman"/>
          <w:sz w:val="28"/>
          <w:szCs w:val="28"/>
        </w:rPr>
        <w:t xml:space="preserve">социального </w:t>
      </w:r>
    </w:p>
    <w:p w:rsidR="003D5560" w:rsidRPr="003D5560" w:rsidRDefault="003D5560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5560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</w:p>
    <w:p w:rsidR="00BD0FC9" w:rsidRDefault="00BD0FC9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медицинских и социальных последствиях найдёте информацию в раздаточном материале.</w:t>
      </w:r>
    </w:p>
    <w:p w:rsidR="00BD0FC9" w:rsidRDefault="00BD0FC9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524F4">
        <w:rPr>
          <w:rFonts w:ascii="Times New Roman" w:eastAsia="Times New Roman" w:hAnsi="Times New Roman" w:cs="Times New Roman"/>
          <w:sz w:val="28"/>
          <w:szCs w:val="28"/>
        </w:rPr>
        <w:t xml:space="preserve">юридических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последствиях расскажет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Фурину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 целесообразно будет сначала представить информацию о наиболее распространенных наркотиках</w:t>
      </w:r>
      <w:r w:rsidR="002524F4">
        <w:rPr>
          <w:rFonts w:ascii="Times New Roman" w:eastAsia="Times New Roman" w:hAnsi="Times New Roman" w:cs="Times New Roman"/>
          <w:sz w:val="28"/>
          <w:szCs w:val="28"/>
        </w:rPr>
        <w:t>, признаках, причинах.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Пожалуйста, Макарова Т.Г.</w:t>
      </w:r>
    </w:p>
    <w:p w:rsidR="003D5560" w:rsidRPr="003D5560" w:rsidRDefault="003D5560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55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Телефон доверия Управления Федеральной службы РФ по </w:t>
      </w:r>
      <w:proofErr w:type="gramStart"/>
      <w:r w:rsidRPr="003D5560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3D5560">
        <w:rPr>
          <w:rFonts w:ascii="Times New Roman" w:eastAsia="Times New Roman" w:hAnsi="Times New Roman" w:cs="Times New Roman"/>
          <w:sz w:val="28"/>
          <w:szCs w:val="28"/>
        </w:rPr>
        <w:t xml:space="preserve"> оборотом наркотиков по Кировской области </w:t>
      </w:r>
    </w:p>
    <w:p w:rsidR="003D5560" w:rsidRPr="003D5560" w:rsidRDefault="003D5560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5560">
        <w:rPr>
          <w:rFonts w:ascii="Times New Roman" w:eastAsia="Times New Roman" w:hAnsi="Times New Roman" w:cs="Times New Roman"/>
          <w:sz w:val="28"/>
          <w:szCs w:val="28"/>
        </w:rPr>
        <w:t xml:space="preserve">42-02-02 (круглосуточно, анонимно) </w:t>
      </w:r>
    </w:p>
    <w:p w:rsidR="003D5560" w:rsidRPr="0078619D" w:rsidRDefault="003D5560" w:rsidP="0078619D">
      <w:pPr>
        <w:pStyle w:val="a3"/>
        <w:shd w:val="clear" w:color="auto" w:fill="FFFFFF"/>
        <w:spacing w:after="0" w:line="240" w:lineRule="auto"/>
        <w:ind w:left="0" w:firstLine="41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D46F9" w:rsidRDefault="006D46F9" w:rsidP="006D4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BC1726">
        <w:rPr>
          <w:rFonts w:ascii="Times New Roman" w:hAnsi="Times New Roman" w:cs="Times New Roman"/>
          <w:sz w:val="28"/>
          <w:szCs w:val="28"/>
        </w:rPr>
        <w:t>Макаровой Т.Г.</w:t>
      </w:r>
    </w:p>
    <w:p w:rsidR="00BC1726" w:rsidRDefault="00BC1726" w:rsidP="006D4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24731" w:rsidRPr="006D46F9" w:rsidRDefault="00E97FD3" w:rsidP="006D4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Итог, рефлексия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профилактика=пропаганда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924731" w:rsidRPr="006D46F9" w:rsidSect="006D4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BA9"/>
    <w:multiLevelType w:val="hybridMultilevel"/>
    <w:tmpl w:val="FB101956"/>
    <w:lvl w:ilvl="0" w:tplc="14FA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F33E1"/>
    <w:multiLevelType w:val="hybridMultilevel"/>
    <w:tmpl w:val="09F45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91A87"/>
    <w:multiLevelType w:val="multilevel"/>
    <w:tmpl w:val="C184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6F9"/>
    <w:rsid w:val="001C3560"/>
    <w:rsid w:val="002524F4"/>
    <w:rsid w:val="00273258"/>
    <w:rsid w:val="002861FD"/>
    <w:rsid w:val="00370A8C"/>
    <w:rsid w:val="003D5560"/>
    <w:rsid w:val="00483074"/>
    <w:rsid w:val="0052733F"/>
    <w:rsid w:val="006D46F9"/>
    <w:rsid w:val="0078619D"/>
    <w:rsid w:val="00924731"/>
    <w:rsid w:val="00BC1726"/>
    <w:rsid w:val="00BD0FC9"/>
    <w:rsid w:val="00E9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3F"/>
  </w:style>
  <w:style w:type="paragraph" w:styleId="2">
    <w:name w:val="heading 2"/>
    <w:basedOn w:val="a"/>
    <w:link w:val="20"/>
    <w:uiPriority w:val="9"/>
    <w:qFormat/>
    <w:rsid w:val="006D46F9"/>
    <w:pPr>
      <w:spacing w:before="100" w:beforeAutospacing="1" w:after="3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6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46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6D46F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5176">
                              <w:marLeft w:val="-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6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1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2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4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CD0D4"/>
                                                        <w:left w:val="single" w:sz="6" w:space="19" w:color="CCD0D4"/>
                                                        <w:bottom w:val="single" w:sz="6" w:space="15" w:color="CCD0D4"/>
                                                        <w:right w:val="single" w:sz="6" w:space="15" w:color="CCD0D4"/>
                                                      </w:divBdr>
                                                      <w:divsChild>
                                                        <w:div w:id="145714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98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18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13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7604">
                              <w:marLeft w:val="-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9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5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4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CD0D4"/>
                                                        <w:left w:val="single" w:sz="6" w:space="19" w:color="CCD0D4"/>
                                                        <w:bottom w:val="single" w:sz="6" w:space="15" w:color="CCD0D4"/>
                                                        <w:right w:val="single" w:sz="6" w:space="15" w:color="CCD0D4"/>
                                                      </w:divBdr>
                                                      <w:divsChild>
                                                        <w:div w:id="36707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6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6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59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Я.Л.</dc:creator>
  <cp:keywords/>
  <dc:description/>
  <cp:lastModifiedBy>Анжела Владимировна</cp:lastModifiedBy>
  <cp:revision>7</cp:revision>
  <cp:lastPrinted>2013-04-04T11:43:00Z</cp:lastPrinted>
  <dcterms:created xsi:type="dcterms:W3CDTF">2013-04-04T05:17:00Z</dcterms:created>
  <dcterms:modified xsi:type="dcterms:W3CDTF">2014-01-30T14:42:00Z</dcterms:modified>
</cp:coreProperties>
</file>